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09/03/2025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Continued discussion with the product owner. Came to the conclusion that a database will be needed to store data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Plan and hopefully start  work on designing database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Designing a good database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Josein Alsadah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More discussion with product owner, after meeting we discussed we need a database, preferably SQL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Plan database design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Samuel Gonzalez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Discussed with the product owner and decided on a relational SQL database.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Plan the database schema.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database. 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Roberto Ocampo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Continued discussion with the product owner and decided to use an sql database.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Designing the database.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 xml:space="preserve">Coming up with the database design. 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mKI6SPKW31QlWSoxSzqKce8Ucw==">CgMxLjA4AHIhMWs5U3hlS1RKZjZnaW5nY1NMS19tZ0J4dzA0YU84bmda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